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34"/>
        <w:gridCol w:w="1905"/>
        <w:gridCol w:w="1638"/>
        <w:gridCol w:w="1846"/>
        <w:gridCol w:w="1863"/>
      </w:tblGrid>
      <w:tr w:rsidR="004E1318" w:rsidRPr="00B4444A">
        <w:tc>
          <w:tcPr>
            <w:tcW w:w="1095" w:type="pct"/>
          </w:tcPr>
          <w:p w:rsidR="004E1318" w:rsidRPr="00B4444A" w:rsidRDefault="00B00101" w:rsidP="002129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Observateur :</w:t>
            </w:r>
          </w:p>
        </w:tc>
        <w:tc>
          <w:tcPr>
            <w:tcW w:w="1026" w:type="pct"/>
          </w:tcPr>
          <w:p w:rsidR="004E1318" w:rsidRPr="00B4444A" w:rsidRDefault="004E1318" w:rsidP="0021298C">
            <w:pPr>
              <w:spacing w:after="0" w:line="240" w:lineRule="auto"/>
              <w:jc w:val="center"/>
              <w:rPr>
                <w:b/>
              </w:rPr>
            </w:pPr>
            <w:r w:rsidRPr="00B4444A">
              <w:rPr>
                <w:b/>
              </w:rPr>
              <w:t>Niveau de classe observée</w:t>
            </w:r>
          </w:p>
        </w:tc>
        <w:tc>
          <w:tcPr>
            <w:tcW w:w="882" w:type="pct"/>
          </w:tcPr>
          <w:p w:rsidR="004E1318" w:rsidRPr="00B4444A" w:rsidRDefault="004E1318" w:rsidP="0021298C">
            <w:pPr>
              <w:spacing w:after="0" w:line="240" w:lineRule="auto"/>
              <w:jc w:val="center"/>
              <w:rPr>
                <w:b/>
              </w:rPr>
            </w:pPr>
            <w:r w:rsidRPr="00B4444A">
              <w:rPr>
                <w:b/>
              </w:rPr>
              <w:t>Discipline</w:t>
            </w:r>
          </w:p>
        </w:tc>
        <w:tc>
          <w:tcPr>
            <w:tcW w:w="994" w:type="pct"/>
          </w:tcPr>
          <w:p w:rsidR="004E1318" w:rsidRPr="00B4444A" w:rsidRDefault="004E1318" w:rsidP="0021298C">
            <w:pPr>
              <w:spacing w:after="0" w:line="240" w:lineRule="auto"/>
              <w:jc w:val="center"/>
              <w:rPr>
                <w:b/>
              </w:rPr>
            </w:pPr>
            <w:r w:rsidRPr="00B4444A">
              <w:rPr>
                <w:b/>
              </w:rPr>
              <w:t>Effectif</w:t>
            </w:r>
          </w:p>
        </w:tc>
        <w:tc>
          <w:tcPr>
            <w:tcW w:w="1003" w:type="pct"/>
          </w:tcPr>
          <w:p w:rsidR="004E1318" w:rsidRPr="00B4444A" w:rsidRDefault="004E1318" w:rsidP="0021298C">
            <w:pPr>
              <w:spacing w:after="0" w:line="240" w:lineRule="auto"/>
              <w:jc w:val="center"/>
              <w:rPr>
                <w:b/>
              </w:rPr>
            </w:pPr>
            <w:r w:rsidRPr="00B4444A">
              <w:rPr>
                <w:b/>
              </w:rPr>
              <w:t>Horaire</w:t>
            </w:r>
          </w:p>
        </w:tc>
      </w:tr>
      <w:tr w:rsidR="00B00101" w:rsidRPr="00B4444A">
        <w:tc>
          <w:tcPr>
            <w:tcW w:w="1095" w:type="pct"/>
          </w:tcPr>
          <w:p w:rsidR="00B00101" w:rsidRDefault="00B00101" w:rsidP="0021298C">
            <w:pPr>
              <w:spacing w:after="0" w:line="240" w:lineRule="auto"/>
            </w:pPr>
          </w:p>
          <w:p w:rsidR="00B00101" w:rsidRPr="00B4444A" w:rsidRDefault="00B00101" w:rsidP="0021298C">
            <w:pPr>
              <w:spacing w:after="0" w:line="240" w:lineRule="auto"/>
            </w:pPr>
          </w:p>
        </w:tc>
        <w:tc>
          <w:tcPr>
            <w:tcW w:w="1026" w:type="pct"/>
          </w:tcPr>
          <w:p w:rsidR="00B00101" w:rsidRPr="00B4444A" w:rsidRDefault="00B00101" w:rsidP="0021298C">
            <w:pPr>
              <w:spacing w:after="0" w:line="240" w:lineRule="auto"/>
            </w:pPr>
          </w:p>
        </w:tc>
        <w:tc>
          <w:tcPr>
            <w:tcW w:w="882" w:type="pct"/>
          </w:tcPr>
          <w:p w:rsidR="00B00101" w:rsidRPr="00B4444A" w:rsidRDefault="00B00101" w:rsidP="0021298C">
            <w:pPr>
              <w:spacing w:after="0" w:line="240" w:lineRule="auto"/>
            </w:pPr>
          </w:p>
        </w:tc>
        <w:tc>
          <w:tcPr>
            <w:tcW w:w="994" w:type="pct"/>
          </w:tcPr>
          <w:p w:rsidR="00B00101" w:rsidRPr="00B4444A" w:rsidRDefault="00B00101" w:rsidP="0021298C">
            <w:pPr>
              <w:spacing w:after="0" w:line="240" w:lineRule="auto"/>
            </w:pPr>
          </w:p>
        </w:tc>
        <w:tc>
          <w:tcPr>
            <w:tcW w:w="1003" w:type="pct"/>
          </w:tcPr>
          <w:p w:rsidR="00B00101" w:rsidRPr="00B4444A" w:rsidRDefault="00B00101" w:rsidP="0021298C">
            <w:pPr>
              <w:spacing w:after="0" w:line="240" w:lineRule="auto"/>
            </w:pPr>
          </w:p>
        </w:tc>
      </w:tr>
    </w:tbl>
    <w:p w:rsidR="004E1318" w:rsidRPr="00AC229E" w:rsidRDefault="004E1318" w:rsidP="00B4444A">
      <w:pPr>
        <w:jc w:val="center"/>
        <w:rPr>
          <w:b/>
          <w:sz w:val="36"/>
          <w:szCs w:val="36"/>
        </w:rPr>
      </w:pPr>
      <w:r w:rsidRPr="00AC229E">
        <w:rPr>
          <w:b/>
          <w:sz w:val="36"/>
          <w:szCs w:val="36"/>
        </w:rPr>
        <w:t>Observation de la situation d’apprentissage</w:t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425"/>
        <w:gridCol w:w="6612"/>
        <w:gridCol w:w="358"/>
        <w:gridCol w:w="358"/>
        <w:gridCol w:w="325"/>
        <w:gridCol w:w="391"/>
        <w:gridCol w:w="360"/>
      </w:tblGrid>
      <w:tr w:rsidR="004E1318" w:rsidRPr="000E1456">
        <w:trPr>
          <w:trHeight w:val="709"/>
        </w:trPr>
        <w:tc>
          <w:tcPr>
            <w:tcW w:w="7854" w:type="dxa"/>
            <w:gridSpan w:val="3"/>
          </w:tcPr>
          <w:p w:rsidR="004E1318" w:rsidRPr="000E1456" w:rsidRDefault="004E1318" w:rsidP="005062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4E1318" w:rsidRPr="000E1456" w:rsidRDefault="004E1318" w:rsidP="000362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1456">
              <w:rPr>
                <w:b/>
                <w:sz w:val="24"/>
                <w:szCs w:val="24"/>
              </w:rPr>
              <w:t>--</w:t>
            </w:r>
          </w:p>
        </w:tc>
        <w:tc>
          <w:tcPr>
            <w:tcW w:w="358" w:type="dxa"/>
          </w:tcPr>
          <w:p w:rsidR="004E1318" w:rsidRDefault="004E1318" w:rsidP="000362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E1318" w:rsidRPr="000E1456" w:rsidRDefault="004E1318" w:rsidP="000362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145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" w:type="dxa"/>
          </w:tcPr>
          <w:p w:rsidR="004E1318" w:rsidRDefault="004E1318" w:rsidP="000362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E1318" w:rsidRPr="000E1456" w:rsidRDefault="004E1318" w:rsidP="000362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1456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91" w:type="dxa"/>
          </w:tcPr>
          <w:p w:rsidR="004E1318" w:rsidRPr="000E1456" w:rsidRDefault="004E1318" w:rsidP="000362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1456">
              <w:rPr>
                <w:b/>
                <w:sz w:val="24"/>
                <w:szCs w:val="24"/>
              </w:rPr>
              <w:t>++</w:t>
            </w:r>
          </w:p>
        </w:tc>
        <w:tc>
          <w:tcPr>
            <w:tcW w:w="360" w:type="dxa"/>
          </w:tcPr>
          <w:p w:rsidR="004E1318" w:rsidRPr="000E1456" w:rsidRDefault="004E1318" w:rsidP="000362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1456">
              <w:rPr>
                <w:b/>
                <w:sz w:val="24"/>
                <w:szCs w:val="24"/>
              </w:rPr>
              <w:t>SO</w:t>
            </w:r>
          </w:p>
        </w:tc>
      </w:tr>
      <w:tr w:rsidR="004E1318" w:rsidRPr="00F7393B">
        <w:trPr>
          <w:trHeight w:val="296"/>
        </w:trPr>
        <w:tc>
          <w:tcPr>
            <w:tcW w:w="817" w:type="dxa"/>
            <w:vMerge w:val="restart"/>
            <w:shd w:val="clear" w:color="auto" w:fill="FDE9D9"/>
            <w:textDirection w:val="btLr"/>
          </w:tcPr>
          <w:p w:rsidR="004E1318" w:rsidRPr="00F7393B" w:rsidRDefault="004E1318" w:rsidP="00000D4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F7393B">
              <w:rPr>
                <w:b/>
                <w:sz w:val="18"/>
                <w:szCs w:val="18"/>
              </w:rPr>
              <w:t>Conduite de classe</w:t>
            </w:r>
          </w:p>
        </w:tc>
        <w:tc>
          <w:tcPr>
            <w:tcW w:w="425" w:type="dxa"/>
            <w:shd w:val="clear" w:color="auto" w:fill="FDE9D9"/>
          </w:tcPr>
          <w:p w:rsidR="004E1318" w:rsidRPr="00F7393B" w:rsidRDefault="004E1318" w:rsidP="00000D4C">
            <w:pPr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>1</w:t>
            </w:r>
          </w:p>
        </w:tc>
        <w:tc>
          <w:tcPr>
            <w:tcW w:w="6612" w:type="dxa"/>
            <w:shd w:val="clear" w:color="auto" w:fill="FDE9D9"/>
          </w:tcPr>
          <w:p w:rsidR="004E1318" w:rsidRPr="00F7393B" w:rsidRDefault="004E1318" w:rsidP="00054ED8">
            <w:pPr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 xml:space="preserve">Le cours se déroule sans perturbation </w:t>
            </w:r>
          </w:p>
        </w:tc>
        <w:tc>
          <w:tcPr>
            <w:tcW w:w="358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1318" w:rsidRPr="00F7393B">
        <w:trPr>
          <w:trHeight w:val="479"/>
        </w:trPr>
        <w:tc>
          <w:tcPr>
            <w:tcW w:w="817" w:type="dxa"/>
            <w:vMerge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DE9D9"/>
          </w:tcPr>
          <w:p w:rsidR="004E1318" w:rsidRPr="00F7393B" w:rsidRDefault="004E1318" w:rsidP="00000D4C">
            <w:pPr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>2</w:t>
            </w:r>
          </w:p>
        </w:tc>
        <w:tc>
          <w:tcPr>
            <w:tcW w:w="6612" w:type="dxa"/>
            <w:shd w:val="clear" w:color="auto" w:fill="FDE9D9"/>
          </w:tcPr>
          <w:p w:rsidR="004E1318" w:rsidRPr="00F7393B" w:rsidRDefault="004E1318" w:rsidP="00000D4C">
            <w:pPr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 xml:space="preserve">L’enseignant(e) </w:t>
            </w:r>
            <w:r w:rsidR="00BD6A23" w:rsidRPr="00F7393B">
              <w:rPr>
                <w:sz w:val="20"/>
                <w:szCs w:val="20"/>
              </w:rPr>
              <w:t>a le souci de faire cours à tous les élèves</w:t>
            </w:r>
          </w:p>
        </w:tc>
        <w:tc>
          <w:tcPr>
            <w:tcW w:w="358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F2325" w:rsidRPr="00F7393B">
        <w:trPr>
          <w:trHeight w:val="401"/>
        </w:trPr>
        <w:tc>
          <w:tcPr>
            <w:tcW w:w="817" w:type="dxa"/>
            <w:vMerge w:val="restart"/>
            <w:shd w:val="clear" w:color="auto" w:fill="DAEEF3"/>
            <w:textDirection w:val="btLr"/>
          </w:tcPr>
          <w:p w:rsidR="007F2325" w:rsidRPr="00F7393B" w:rsidRDefault="007F2325" w:rsidP="00000D4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F7393B">
              <w:rPr>
                <w:b/>
                <w:sz w:val="18"/>
                <w:szCs w:val="18"/>
              </w:rPr>
              <w:t>Climat, ambiance de classe</w:t>
            </w:r>
          </w:p>
        </w:tc>
        <w:tc>
          <w:tcPr>
            <w:tcW w:w="425" w:type="dxa"/>
            <w:shd w:val="clear" w:color="auto" w:fill="DAEEF3"/>
          </w:tcPr>
          <w:p w:rsidR="007F2325" w:rsidRPr="00F7393B" w:rsidRDefault="007F2325" w:rsidP="00000D4C">
            <w:pPr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>3</w:t>
            </w:r>
          </w:p>
        </w:tc>
        <w:tc>
          <w:tcPr>
            <w:tcW w:w="6612" w:type="dxa"/>
            <w:shd w:val="clear" w:color="auto" w:fill="DAEEF3"/>
          </w:tcPr>
          <w:p w:rsidR="007F2325" w:rsidRPr="00F7393B" w:rsidRDefault="007F2325" w:rsidP="0089796C">
            <w:pPr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>Les échanges entre élèves se font sur un mode amical, respectueux. </w:t>
            </w:r>
          </w:p>
        </w:tc>
        <w:tc>
          <w:tcPr>
            <w:tcW w:w="358" w:type="dxa"/>
            <w:shd w:val="clear" w:color="auto" w:fill="DAEEF3"/>
          </w:tcPr>
          <w:p w:rsidR="007F2325" w:rsidRPr="00F7393B" w:rsidRDefault="007F2325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DAEEF3"/>
          </w:tcPr>
          <w:p w:rsidR="007F2325" w:rsidRPr="00F7393B" w:rsidRDefault="007F2325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DAEEF3"/>
          </w:tcPr>
          <w:p w:rsidR="007F2325" w:rsidRPr="00F7393B" w:rsidRDefault="007F2325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AEEF3"/>
          </w:tcPr>
          <w:p w:rsidR="007F2325" w:rsidRPr="00F7393B" w:rsidRDefault="007F2325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DAEEF3"/>
          </w:tcPr>
          <w:p w:rsidR="007F2325" w:rsidRPr="00F7393B" w:rsidRDefault="007F2325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F2325" w:rsidRPr="00F7393B">
        <w:trPr>
          <w:trHeight w:val="325"/>
        </w:trPr>
        <w:tc>
          <w:tcPr>
            <w:tcW w:w="817" w:type="dxa"/>
            <w:vMerge/>
            <w:shd w:val="clear" w:color="auto" w:fill="DAEEF3"/>
            <w:textDirection w:val="btLr"/>
          </w:tcPr>
          <w:p w:rsidR="007F2325" w:rsidRPr="00F7393B" w:rsidRDefault="007F2325" w:rsidP="00000D4C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AEEF3"/>
          </w:tcPr>
          <w:p w:rsidR="007F2325" w:rsidRPr="00F7393B" w:rsidRDefault="00871EEA" w:rsidP="00000D4C">
            <w:pPr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>4</w:t>
            </w:r>
          </w:p>
        </w:tc>
        <w:tc>
          <w:tcPr>
            <w:tcW w:w="6612" w:type="dxa"/>
            <w:shd w:val="clear" w:color="auto" w:fill="DAEEF3"/>
          </w:tcPr>
          <w:p w:rsidR="007F2325" w:rsidRPr="00F7393B" w:rsidRDefault="007F2325" w:rsidP="0089796C">
            <w:pPr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 xml:space="preserve">Les échanges entre élèves et professeur  se font sur un mode </w:t>
            </w:r>
            <w:r w:rsidR="00A872BC" w:rsidRPr="00F7393B">
              <w:rPr>
                <w:sz w:val="20"/>
                <w:szCs w:val="20"/>
              </w:rPr>
              <w:t xml:space="preserve">respectueux </w:t>
            </w:r>
          </w:p>
        </w:tc>
        <w:tc>
          <w:tcPr>
            <w:tcW w:w="358" w:type="dxa"/>
            <w:shd w:val="clear" w:color="auto" w:fill="DAEEF3"/>
          </w:tcPr>
          <w:p w:rsidR="007F2325" w:rsidRPr="00F7393B" w:rsidRDefault="007F2325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DAEEF3"/>
          </w:tcPr>
          <w:p w:rsidR="007F2325" w:rsidRPr="00F7393B" w:rsidRDefault="007F2325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DAEEF3"/>
          </w:tcPr>
          <w:p w:rsidR="007F2325" w:rsidRPr="00F7393B" w:rsidRDefault="007F2325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AEEF3"/>
          </w:tcPr>
          <w:p w:rsidR="007F2325" w:rsidRPr="00F7393B" w:rsidRDefault="007F2325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DAEEF3"/>
          </w:tcPr>
          <w:p w:rsidR="007F2325" w:rsidRPr="00F7393B" w:rsidRDefault="007F2325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F2325" w:rsidRPr="00F7393B">
        <w:trPr>
          <w:trHeight w:val="414"/>
        </w:trPr>
        <w:tc>
          <w:tcPr>
            <w:tcW w:w="817" w:type="dxa"/>
            <w:vMerge/>
            <w:shd w:val="clear" w:color="auto" w:fill="DAEEF3"/>
          </w:tcPr>
          <w:p w:rsidR="007F2325" w:rsidRPr="00F7393B" w:rsidRDefault="007F2325" w:rsidP="00000D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AEEF3"/>
          </w:tcPr>
          <w:p w:rsidR="007F2325" w:rsidRPr="00F7393B" w:rsidRDefault="00871EEA" w:rsidP="00000D4C">
            <w:pPr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>5</w:t>
            </w:r>
          </w:p>
        </w:tc>
        <w:tc>
          <w:tcPr>
            <w:tcW w:w="6612" w:type="dxa"/>
            <w:shd w:val="clear" w:color="auto" w:fill="DAEEF3"/>
          </w:tcPr>
          <w:p w:rsidR="007F2325" w:rsidRPr="00F7393B" w:rsidRDefault="007F2325" w:rsidP="00054ED8">
            <w:pPr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 xml:space="preserve">L’enseignant(e) s’adresse aux élèves sur un mode valorisant, encourageant. </w:t>
            </w:r>
          </w:p>
        </w:tc>
        <w:tc>
          <w:tcPr>
            <w:tcW w:w="358" w:type="dxa"/>
            <w:shd w:val="clear" w:color="auto" w:fill="DAEEF3"/>
          </w:tcPr>
          <w:p w:rsidR="007F2325" w:rsidRPr="00F7393B" w:rsidRDefault="007F2325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DAEEF3"/>
          </w:tcPr>
          <w:p w:rsidR="007F2325" w:rsidRPr="00F7393B" w:rsidRDefault="007F2325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DAEEF3"/>
          </w:tcPr>
          <w:p w:rsidR="007F2325" w:rsidRPr="00F7393B" w:rsidRDefault="007F2325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AEEF3"/>
          </w:tcPr>
          <w:p w:rsidR="007F2325" w:rsidRPr="00F7393B" w:rsidRDefault="007F2325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DAEEF3"/>
          </w:tcPr>
          <w:p w:rsidR="007F2325" w:rsidRPr="00F7393B" w:rsidRDefault="007F2325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1318" w:rsidRPr="00F7393B">
        <w:trPr>
          <w:trHeight w:val="450"/>
        </w:trPr>
        <w:tc>
          <w:tcPr>
            <w:tcW w:w="817" w:type="dxa"/>
            <w:vMerge w:val="restart"/>
            <w:shd w:val="clear" w:color="auto" w:fill="FDE9D9"/>
            <w:textDirection w:val="btLr"/>
          </w:tcPr>
          <w:p w:rsidR="004E1318" w:rsidRPr="00F7393B" w:rsidRDefault="004E1318" w:rsidP="00506257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7393B">
              <w:rPr>
                <w:b/>
                <w:sz w:val="18"/>
                <w:szCs w:val="18"/>
              </w:rPr>
              <w:t>Structure du cours</w:t>
            </w:r>
          </w:p>
        </w:tc>
        <w:tc>
          <w:tcPr>
            <w:tcW w:w="425" w:type="dxa"/>
            <w:shd w:val="clear" w:color="auto" w:fill="FDE9D9"/>
          </w:tcPr>
          <w:p w:rsidR="004E1318" w:rsidRPr="00F7393B" w:rsidRDefault="00871EEA" w:rsidP="00000D4C">
            <w:pPr>
              <w:spacing w:after="0" w:line="240" w:lineRule="auto"/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>7</w:t>
            </w:r>
          </w:p>
        </w:tc>
        <w:tc>
          <w:tcPr>
            <w:tcW w:w="6612" w:type="dxa"/>
            <w:shd w:val="clear" w:color="auto" w:fill="FDE9D9"/>
          </w:tcPr>
          <w:p w:rsidR="004E1318" w:rsidRPr="00F7393B" w:rsidRDefault="007F2325" w:rsidP="00054ED8">
            <w:pPr>
              <w:spacing w:after="0" w:line="240" w:lineRule="auto"/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>Le plan de cours / l’enchaînement des activités sont explicites, évidents pour les élèves</w:t>
            </w:r>
          </w:p>
        </w:tc>
        <w:tc>
          <w:tcPr>
            <w:tcW w:w="358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F2325" w:rsidRPr="00F7393B">
        <w:trPr>
          <w:trHeight w:val="500"/>
        </w:trPr>
        <w:tc>
          <w:tcPr>
            <w:tcW w:w="817" w:type="dxa"/>
            <w:vMerge/>
            <w:shd w:val="clear" w:color="auto" w:fill="FDE9D9"/>
            <w:textDirection w:val="btLr"/>
          </w:tcPr>
          <w:p w:rsidR="007F2325" w:rsidRPr="00F7393B" w:rsidRDefault="007F2325" w:rsidP="00506257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DE9D9"/>
          </w:tcPr>
          <w:p w:rsidR="007F2325" w:rsidRPr="00F7393B" w:rsidRDefault="00871EEA" w:rsidP="00000D4C">
            <w:pPr>
              <w:spacing w:after="0" w:line="240" w:lineRule="auto"/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>8</w:t>
            </w:r>
          </w:p>
        </w:tc>
        <w:tc>
          <w:tcPr>
            <w:tcW w:w="6612" w:type="dxa"/>
            <w:shd w:val="clear" w:color="auto" w:fill="FDE9D9"/>
          </w:tcPr>
          <w:p w:rsidR="007F2325" w:rsidRPr="00F7393B" w:rsidRDefault="007F2325" w:rsidP="00054ED8">
            <w:pPr>
              <w:spacing w:after="0" w:line="240" w:lineRule="auto"/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>Le lien est fait avec ce que les élèves ont déjà appris (rappel des acquis antérieurs, du contenu du cours précédent</w:t>
            </w:r>
            <w:r w:rsidR="00A872BC" w:rsidRPr="00F7393B">
              <w:rPr>
                <w:sz w:val="20"/>
                <w:szCs w:val="20"/>
              </w:rPr>
              <w:t>…</w:t>
            </w:r>
            <w:r w:rsidRPr="00F7393B">
              <w:rPr>
                <w:sz w:val="20"/>
                <w:szCs w:val="20"/>
              </w:rPr>
              <w:t>)</w:t>
            </w:r>
          </w:p>
        </w:tc>
        <w:tc>
          <w:tcPr>
            <w:tcW w:w="358" w:type="dxa"/>
            <w:shd w:val="clear" w:color="auto" w:fill="FDE9D9"/>
          </w:tcPr>
          <w:p w:rsidR="007F2325" w:rsidRPr="00F7393B" w:rsidRDefault="007F2325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DE9D9"/>
          </w:tcPr>
          <w:p w:rsidR="007F2325" w:rsidRPr="00F7393B" w:rsidRDefault="007F2325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FDE9D9"/>
          </w:tcPr>
          <w:p w:rsidR="007F2325" w:rsidRPr="00F7393B" w:rsidRDefault="007F2325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DE9D9"/>
          </w:tcPr>
          <w:p w:rsidR="007F2325" w:rsidRPr="00F7393B" w:rsidRDefault="007F2325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DE9D9"/>
          </w:tcPr>
          <w:p w:rsidR="007F2325" w:rsidRPr="00F7393B" w:rsidRDefault="007F2325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1318" w:rsidRPr="00F7393B">
        <w:trPr>
          <w:trHeight w:val="357"/>
        </w:trPr>
        <w:tc>
          <w:tcPr>
            <w:tcW w:w="817" w:type="dxa"/>
            <w:vMerge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DE9D9"/>
          </w:tcPr>
          <w:p w:rsidR="004E1318" w:rsidRPr="00F7393B" w:rsidRDefault="00871EEA" w:rsidP="00000D4C">
            <w:pPr>
              <w:spacing w:after="0" w:line="240" w:lineRule="auto"/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>9</w:t>
            </w:r>
          </w:p>
        </w:tc>
        <w:tc>
          <w:tcPr>
            <w:tcW w:w="6612" w:type="dxa"/>
            <w:shd w:val="clear" w:color="auto" w:fill="FDE9D9"/>
          </w:tcPr>
          <w:p w:rsidR="004E1318" w:rsidRPr="00F7393B" w:rsidRDefault="007F2325" w:rsidP="00CF3761">
            <w:pPr>
              <w:spacing w:after="0" w:line="240" w:lineRule="auto"/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>Le professeur sait accueillir et exploiter les erreurs des élèves</w:t>
            </w:r>
          </w:p>
          <w:p w:rsidR="007F2325" w:rsidRPr="00F7393B" w:rsidRDefault="007F2325" w:rsidP="00CF37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1318" w:rsidRPr="00F7393B">
        <w:tc>
          <w:tcPr>
            <w:tcW w:w="817" w:type="dxa"/>
            <w:vMerge w:val="restart"/>
            <w:shd w:val="clear" w:color="auto" w:fill="DAEEF3"/>
            <w:textDirection w:val="btLr"/>
          </w:tcPr>
          <w:p w:rsidR="004E1318" w:rsidRPr="00303FF2" w:rsidRDefault="004E1318" w:rsidP="00640A8E">
            <w:pPr>
              <w:spacing w:after="0" w:line="240" w:lineRule="auto"/>
              <w:ind w:left="113" w:right="113"/>
              <w:rPr>
                <w:b/>
                <w:sz w:val="18"/>
                <w:szCs w:val="18"/>
              </w:rPr>
            </w:pPr>
            <w:r w:rsidRPr="00303FF2">
              <w:rPr>
                <w:b/>
                <w:sz w:val="18"/>
                <w:szCs w:val="18"/>
              </w:rPr>
              <w:t>Mise en activité</w:t>
            </w:r>
          </w:p>
        </w:tc>
        <w:tc>
          <w:tcPr>
            <w:tcW w:w="425" w:type="dxa"/>
            <w:shd w:val="clear" w:color="auto" w:fill="DAEEF3"/>
          </w:tcPr>
          <w:p w:rsidR="004E1318" w:rsidRPr="00F7393B" w:rsidRDefault="00871EEA" w:rsidP="00000D4C">
            <w:pPr>
              <w:spacing w:after="0" w:line="240" w:lineRule="auto"/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>1</w:t>
            </w:r>
            <w:r w:rsidR="00F7393B">
              <w:rPr>
                <w:sz w:val="20"/>
                <w:szCs w:val="20"/>
              </w:rPr>
              <w:t>0</w:t>
            </w:r>
          </w:p>
        </w:tc>
        <w:tc>
          <w:tcPr>
            <w:tcW w:w="6612" w:type="dxa"/>
            <w:shd w:val="clear" w:color="auto" w:fill="DAEEF3"/>
          </w:tcPr>
          <w:p w:rsidR="004E1318" w:rsidRPr="00F7393B" w:rsidRDefault="004E1318" w:rsidP="0089796C">
            <w:pPr>
              <w:spacing w:after="0" w:line="240" w:lineRule="auto"/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>Les phases collectives</w:t>
            </w:r>
            <w:r w:rsidR="00871EEA" w:rsidRPr="00F7393B">
              <w:rPr>
                <w:sz w:val="20"/>
                <w:szCs w:val="20"/>
              </w:rPr>
              <w:t xml:space="preserve"> (plénières, cours frontal) </w:t>
            </w:r>
            <w:r w:rsidRPr="00F7393B">
              <w:rPr>
                <w:sz w:val="20"/>
                <w:szCs w:val="20"/>
              </w:rPr>
              <w:t xml:space="preserve"> </w:t>
            </w:r>
            <w:r w:rsidR="00992E3B" w:rsidRPr="00F7393B">
              <w:rPr>
                <w:sz w:val="20"/>
                <w:szCs w:val="20"/>
              </w:rPr>
              <w:t xml:space="preserve">sont </w:t>
            </w:r>
            <w:proofErr w:type="gramStart"/>
            <w:r w:rsidR="00992E3B" w:rsidRPr="00F7393B">
              <w:rPr>
                <w:sz w:val="20"/>
                <w:szCs w:val="20"/>
              </w:rPr>
              <w:t>pertinentes .</w:t>
            </w:r>
            <w:proofErr w:type="gramEnd"/>
            <w:r w:rsidRPr="00F7393B">
              <w:rPr>
                <w:sz w:val="20"/>
                <w:szCs w:val="20"/>
              </w:rPr>
              <w:t xml:space="preserve"> L’enseignant(e) s’efforce de faire participer tous les élèves</w:t>
            </w:r>
          </w:p>
        </w:tc>
        <w:tc>
          <w:tcPr>
            <w:tcW w:w="358" w:type="dxa"/>
            <w:shd w:val="clear" w:color="auto" w:fill="DAEEF3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DAEEF3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DAEEF3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AEEF3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DAEEF3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1318" w:rsidRPr="00F7393B">
        <w:trPr>
          <w:trHeight w:val="569"/>
        </w:trPr>
        <w:tc>
          <w:tcPr>
            <w:tcW w:w="817" w:type="dxa"/>
            <w:vMerge/>
            <w:shd w:val="clear" w:color="auto" w:fill="DAEEF3"/>
            <w:textDirection w:val="btLr"/>
          </w:tcPr>
          <w:p w:rsidR="004E1318" w:rsidRPr="00F7393B" w:rsidRDefault="004E1318" w:rsidP="00640A8E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AEEF3"/>
          </w:tcPr>
          <w:p w:rsidR="004E1318" w:rsidRPr="00F7393B" w:rsidRDefault="00871EEA" w:rsidP="00000D4C">
            <w:pPr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>1</w:t>
            </w:r>
            <w:r w:rsidR="00F7393B">
              <w:rPr>
                <w:sz w:val="20"/>
                <w:szCs w:val="20"/>
              </w:rPr>
              <w:t>1</w:t>
            </w:r>
          </w:p>
        </w:tc>
        <w:tc>
          <w:tcPr>
            <w:tcW w:w="6612" w:type="dxa"/>
            <w:shd w:val="clear" w:color="auto" w:fill="DAEEF3"/>
          </w:tcPr>
          <w:p w:rsidR="004E1318" w:rsidRPr="00F7393B" w:rsidRDefault="004E1318" w:rsidP="0089796C">
            <w:pPr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>Les élèves font preuve</w:t>
            </w:r>
            <w:r w:rsidR="00871EEA" w:rsidRPr="00F7393B">
              <w:rPr>
                <w:sz w:val="20"/>
                <w:szCs w:val="20"/>
              </w:rPr>
              <w:t xml:space="preserve"> de compétences méthodologiques :</w:t>
            </w:r>
            <w:r w:rsidRPr="00F7393B">
              <w:rPr>
                <w:sz w:val="20"/>
                <w:szCs w:val="20"/>
              </w:rPr>
              <w:t xml:space="preserve"> </w:t>
            </w:r>
            <w:r w:rsidR="00871EEA" w:rsidRPr="00F7393B">
              <w:rPr>
                <w:sz w:val="20"/>
                <w:szCs w:val="20"/>
              </w:rPr>
              <w:t xml:space="preserve">ils </w:t>
            </w:r>
            <w:r w:rsidRPr="00F7393B">
              <w:rPr>
                <w:sz w:val="20"/>
                <w:szCs w:val="20"/>
              </w:rPr>
              <w:t xml:space="preserve"> contrôlent / corrigent leurs résultats</w:t>
            </w:r>
          </w:p>
        </w:tc>
        <w:tc>
          <w:tcPr>
            <w:tcW w:w="358" w:type="dxa"/>
            <w:shd w:val="clear" w:color="auto" w:fill="DAEEF3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DAEEF3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DAEEF3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AEEF3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DAEEF3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1318" w:rsidRPr="00F7393B">
        <w:trPr>
          <w:trHeight w:val="339"/>
        </w:trPr>
        <w:tc>
          <w:tcPr>
            <w:tcW w:w="817" w:type="dxa"/>
            <w:vMerge/>
            <w:shd w:val="clear" w:color="auto" w:fill="DAEEF3"/>
          </w:tcPr>
          <w:p w:rsidR="004E1318" w:rsidRPr="00F7393B" w:rsidRDefault="004E1318" w:rsidP="00000D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AEEF3"/>
          </w:tcPr>
          <w:p w:rsidR="004E1318" w:rsidRPr="00F7393B" w:rsidRDefault="004E1318" w:rsidP="00000D4C">
            <w:pPr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>1</w:t>
            </w:r>
            <w:r w:rsidR="00F7393B">
              <w:rPr>
                <w:sz w:val="20"/>
                <w:szCs w:val="20"/>
              </w:rPr>
              <w:t>2</w:t>
            </w:r>
          </w:p>
        </w:tc>
        <w:tc>
          <w:tcPr>
            <w:tcW w:w="6612" w:type="dxa"/>
            <w:shd w:val="clear" w:color="auto" w:fill="DAEEF3"/>
          </w:tcPr>
          <w:p w:rsidR="004E1318" w:rsidRPr="00F7393B" w:rsidRDefault="004E1318" w:rsidP="0089796C">
            <w:pPr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>Les élèves sont le plus souvent en activité</w:t>
            </w:r>
            <w:r w:rsidR="007426F3" w:rsidRPr="00F7393B">
              <w:rPr>
                <w:sz w:val="20"/>
                <w:szCs w:val="20"/>
              </w:rPr>
              <w:t xml:space="preserve"> /</w:t>
            </w:r>
            <w:r w:rsidRPr="00F7393B">
              <w:rPr>
                <w:sz w:val="20"/>
                <w:szCs w:val="20"/>
              </w:rPr>
              <w:t xml:space="preserve"> et font preuve d’autonomie</w:t>
            </w:r>
          </w:p>
        </w:tc>
        <w:tc>
          <w:tcPr>
            <w:tcW w:w="358" w:type="dxa"/>
            <w:shd w:val="clear" w:color="auto" w:fill="DAEEF3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DAEEF3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DAEEF3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AEEF3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DAEEF3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1318" w:rsidRPr="00F7393B">
        <w:tc>
          <w:tcPr>
            <w:tcW w:w="817" w:type="dxa"/>
            <w:vMerge w:val="restart"/>
            <w:shd w:val="clear" w:color="auto" w:fill="FDE9D9"/>
            <w:textDirection w:val="btLr"/>
          </w:tcPr>
          <w:p w:rsidR="004E1318" w:rsidRPr="00F7393B" w:rsidRDefault="004E1318" w:rsidP="002826FD">
            <w:pPr>
              <w:spacing w:after="0" w:line="240" w:lineRule="auto"/>
              <w:ind w:left="113" w:right="113"/>
              <w:rPr>
                <w:b/>
                <w:sz w:val="18"/>
                <w:szCs w:val="18"/>
              </w:rPr>
            </w:pPr>
            <w:r w:rsidRPr="00F7393B">
              <w:rPr>
                <w:b/>
                <w:sz w:val="18"/>
                <w:szCs w:val="18"/>
              </w:rPr>
              <w:t>Différenciation</w:t>
            </w:r>
          </w:p>
        </w:tc>
        <w:tc>
          <w:tcPr>
            <w:tcW w:w="425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>1</w:t>
            </w:r>
            <w:r w:rsidR="00F7393B">
              <w:rPr>
                <w:sz w:val="20"/>
                <w:szCs w:val="20"/>
              </w:rPr>
              <w:t>3</w:t>
            </w:r>
          </w:p>
        </w:tc>
        <w:tc>
          <w:tcPr>
            <w:tcW w:w="6612" w:type="dxa"/>
            <w:shd w:val="clear" w:color="auto" w:fill="FDE9D9"/>
          </w:tcPr>
          <w:p w:rsidR="004E1318" w:rsidRPr="00F7393B" w:rsidRDefault="004E1318" w:rsidP="00321C51">
            <w:pPr>
              <w:spacing w:after="0" w:line="240" w:lineRule="auto"/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>Les élèves se voient proposés différentes activités,  différents modes d’apprentissage selon leur niveau ou leur centre d’intérêt.</w:t>
            </w:r>
          </w:p>
        </w:tc>
        <w:tc>
          <w:tcPr>
            <w:tcW w:w="358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1318" w:rsidRPr="00F7393B">
        <w:tc>
          <w:tcPr>
            <w:tcW w:w="817" w:type="dxa"/>
            <w:vMerge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>1</w:t>
            </w:r>
            <w:r w:rsidR="00F7393B">
              <w:rPr>
                <w:sz w:val="20"/>
                <w:szCs w:val="20"/>
              </w:rPr>
              <w:t>4</w:t>
            </w:r>
          </w:p>
        </w:tc>
        <w:tc>
          <w:tcPr>
            <w:tcW w:w="6612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 xml:space="preserve">L’enseignant(e) </w:t>
            </w:r>
            <w:r w:rsidR="007F2325" w:rsidRPr="00F7393B">
              <w:rPr>
                <w:sz w:val="20"/>
                <w:szCs w:val="20"/>
              </w:rPr>
              <w:t>veille</w:t>
            </w:r>
            <w:r w:rsidRPr="00F7393B">
              <w:rPr>
                <w:sz w:val="20"/>
                <w:szCs w:val="20"/>
              </w:rPr>
              <w:t xml:space="preserve"> à ce que tous les élèves s’approprient les contenus du cours</w:t>
            </w:r>
            <w:r w:rsidR="00BD6A23" w:rsidRPr="00F7393B">
              <w:rPr>
                <w:sz w:val="20"/>
                <w:szCs w:val="20"/>
              </w:rPr>
              <w:t xml:space="preserve">, quitte à différencier les stratégies </w:t>
            </w:r>
          </w:p>
        </w:tc>
        <w:tc>
          <w:tcPr>
            <w:tcW w:w="358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1318" w:rsidRPr="00F7393B">
        <w:trPr>
          <w:trHeight w:val="357"/>
        </w:trPr>
        <w:tc>
          <w:tcPr>
            <w:tcW w:w="817" w:type="dxa"/>
            <w:vMerge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>1</w:t>
            </w:r>
            <w:r w:rsidR="00F7393B">
              <w:rPr>
                <w:sz w:val="20"/>
                <w:szCs w:val="20"/>
              </w:rPr>
              <w:t>5</w:t>
            </w:r>
          </w:p>
        </w:tc>
        <w:tc>
          <w:tcPr>
            <w:tcW w:w="6612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 xml:space="preserve">Un système d’aides à l’apprentissage existe (travail en tandem, </w:t>
            </w:r>
            <w:proofErr w:type="spellStart"/>
            <w:r w:rsidRPr="00F7393B">
              <w:rPr>
                <w:sz w:val="20"/>
                <w:szCs w:val="20"/>
              </w:rPr>
              <w:t>learning</w:t>
            </w:r>
            <w:proofErr w:type="spellEnd"/>
            <w:r w:rsidRPr="00F7393B">
              <w:rPr>
                <w:sz w:val="20"/>
                <w:szCs w:val="20"/>
              </w:rPr>
              <w:t xml:space="preserve"> by </w:t>
            </w:r>
            <w:proofErr w:type="spellStart"/>
            <w:r w:rsidRPr="00F7393B">
              <w:rPr>
                <w:sz w:val="20"/>
                <w:szCs w:val="20"/>
              </w:rPr>
              <w:t>teaching</w:t>
            </w:r>
            <w:proofErr w:type="spellEnd"/>
            <w:r w:rsidRPr="00F7393B">
              <w:rPr>
                <w:sz w:val="20"/>
                <w:szCs w:val="20"/>
              </w:rPr>
              <w:t>)</w:t>
            </w:r>
          </w:p>
        </w:tc>
        <w:tc>
          <w:tcPr>
            <w:tcW w:w="358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DE9D9"/>
          </w:tcPr>
          <w:p w:rsidR="004E1318" w:rsidRPr="00F7393B" w:rsidRDefault="004E1318" w:rsidP="00000D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7393B" w:rsidRPr="00152FCB" w:rsidRDefault="00F7393B">
      <w:pPr>
        <w:rPr>
          <w:sz w:val="10"/>
          <w:szCs w:val="10"/>
        </w:rPr>
      </w:pP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93"/>
        <w:gridCol w:w="254"/>
        <w:gridCol w:w="791"/>
        <w:gridCol w:w="330"/>
        <w:gridCol w:w="1017"/>
        <w:gridCol w:w="254"/>
        <w:gridCol w:w="2105"/>
        <w:gridCol w:w="254"/>
        <w:gridCol w:w="2750"/>
        <w:gridCol w:w="298"/>
      </w:tblGrid>
      <w:tr w:rsidR="00F7393B" w:rsidRPr="00152FCB">
        <w:tc>
          <w:tcPr>
            <w:tcW w:w="9646" w:type="dxa"/>
            <w:gridSpan w:val="10"/>
          </w:tcPr>
          <w:p w:rsidR="00F7393B" w:rsidRPr="00152FCB" w:rsidRDefault="00F7393B" w:rsidP="00152FCB">
            <w:pPr>
              <w:jc w:val="center"/>
              <w:rPr>
                <w:b/>
                <w:sz w:val="20"/>
                <w:szCs w:val="20"/>
              </w:rPr>
            </w:pPr>
            <w:r w:rsidRPr="00152FCB">
              <w:rPr>
                <w:b/>
                <w:sz w:val="20"/>
                <w:szCs w:val="20"/>
              </w:rPr>
              <w:t>Formes sociales du travail observées (plusieurs choix possibles) et disposition de l’espace :</w:t>
            </w:r>
          </w:p>
        </w:tc>
      </w:tr>
      <w:tr w:rsidR="00F7393B" w:rsidRPr="00152FCB">
        <w:tc>
          <w:tcPr>
            <w:tcW w:w="1593" w:type="dxa"/>
          </w:tcPr>
          <w:p w:rsidR="00F7393B" w:rsidRPr="00152FCB" w:rsidRDefault="00F7393B" w:rsidP="00F7393B">
            <w:pPr>
              <w:jc w:val="right"/>
              <w:rPr>
                <w:sz w:val="20"/>
                <w:szCs w:val="20"/>
              </w:rPr>
            </w:pPr>
            <w:r w:rsidRPr="00152FCB">
              <w:rPr>
                <w:sz w:val="20"/>
                <w:szCs w:val="20"/>
              </w:rPr>
              <w:t>Cours frontal</w:t>
            </w:r>
          </w:p>
        </w:tc>
        <w:tc>
          <w:tcPr>
            <w:tcW w:w="254" w:type="dxa"/>
          </w:tcPr>
          <w:p w:rsidR="00F7393B" w:rsidRPr="00152FCB" w:rsidRDefault="00F7393B" w:rsidP="00F7393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38" w:type="dxa"/>
            <w:gridSpan w:val="3"/>
          </w:tcPr>
          <w:p w:rsidR="00F7393B" w:rsidRPr="00152FCB" w:rsidRDefault="00F7393B" w:rsidP="00F7393B">
            <w:pPr>
              <w:jc w:val="right"/>
              <w:rPr>
                <w:sz w:val="20"/>
                <w:szCs w:val="20"/>
              </w:rPr>
            </w:pPr>
            <w:r w:rsidRPr="00152FCB">
              <w:rPr>
                <w:sz w:val="20"/>
                <w:szCs w:val="20"/>
              </w:rPr>
              <w:t>Travail de groupes</w:t>
            </w:r>
          </w:p>
        </w:tc>
        <w:tc>
          <w:tcPr>
            <w:tcW w:w="254" w:type="dxa"/>
          </w:tcPr>
          <w:p w:rsidR="00F7393B" w:rsidRPr="00152FCB" w:rsidRDefault="00F7393B" w:rsidP="00F7393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F7393B" w:rsidRPr="00152FCB" w:rsidRDefault="00F7393B" w:rsidP="00F7393B">
            <w:pPr>
              <w:jc w:val="right"/>
              <w:rPr>
                <w:sz w:val="20"/>
                <w:szCs w:val="20"/>
              </w:rPr>
            </w:pPr>
            <w:r w:rsidRPr="00152FCB">
              <w:rPr>
                <w:sz w:val="20"/>
                <w:szCs w:val="20"/>
              </w:rPr>
              <w:t>Travail en tandem</w:t>
            </w:r>
          </w:p>
        </w:tc>
        <w:tc>
          <w:tcPr>
            <w:tcW w:w="254" w:type="dxa"/>
          </w:tcPr>
          <w:p w:rsidR="00F7393B" w:rsidRPr="00152FCB" w:rsidRDefault="00F7393B" w:rsidP="00F7393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50" w:type="dxa"/>
          </w:tcPr>
          <w:p w:rsidR="00F7393B" w:rsidRPr="00152FCB" w:rsidRDefault="00F7393B" w:rsidP="00F7393B">
            <w:pPr>
              <w:jc w:val="right"/>
              <w:rPr>
                <w:sz w:val="20"/>
                <w:szCs w:val="20"/>
              </w:rPr>
            </w:pPr>
            <w:r w:rsidRPr="00152FCB">
              <w:rPr>
                <w:sz w:val="20"/>
                <w:szCs w:val="20"/>
              </w:rPr>
              <w:t>Travail en autonomie</w:t>
            </w:r>
          </w:p>
        </w:tc>
        <w:tc>
          <w:tcPr>
            <w:tcW w:w="298" w:type="dxa"/>
          </w:tcPr>
          <w:p w:rsidR="00F7393B" w:rsidRPr="00152FCB" w:rsidRDefault="00F7393B" w:rsidP="00F7393B">
            <w:pPr>
              <w:jc w:val="right"/>
              <w:rPr>
                <w:sz w:val="20"/>
                <w:szCs w:val="20"/>
              </w:rPr>
            </w:pPr>
          </w:p>
        </w:tc>
      </w:tr>
      <w:tr w:rsidR="00F7393B" w:rsidRPr="00152FCB">
        <w:trPr>
          <w:gridAfter w:val="2"/>
          <w:wAfter w:w="3048" w:type="dxa"/>
          <w:trHeight w:val="471"/>
        </w:trPr>
        <w:tc>
          <w:tcPr>
            <w:tcW w:w="2638" w:type="dxa"/>
            <w:gridSpan w:val="3"/>
          </w:tcPr>
          <w:p w:rsidR="00F7393B" w:rsidRPr="00152FCB" w:rsidRDefault="00F7393B" w:rsidP="00152FCB">
            <w:pPr>
              <w:jc w:val="right"/>
              <w:rPr>
                <w:sz w:val="20"/>
                <w:szCs w:val="20"/>
              </w:rPr>
            </w:pPr>
            <w:r w:rsidRPr="00152FCB">
              <w:rPr>
                <w:sz w:val="20"/>
                <w:szCs w:val="20"/>
              </w:rPr>
              <w:t>Disposition en autobus</w:t>
            </w:r>
          </w:p>
        </w:tc>
        <w:tc>
          <w:tcPr>
            <w:tcW w:w="330" w:type="dxa"/>
          </w:tcPr>
          <w:p w:rsidR="00F7393B" w:rsidRPr="00152FCB" w:rsidRDefault="00F7393B" w:rsidP="00152F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F7393B" w:rsidRPr="00152FCB" w:rsidRDefault="00F7393B" w:rsidP="00152FCB">
            <w:pPr>
              <w:jc w:val="right"/>
              <w:rPr>
                <w:sz w:val="20"/>
                <w:szCs w:val="20"/>
              </w:rPr>
            </w:pPr>
            <w:r w:rsidRPr="00152FCB">
              <w:rPr>
                <w:sz w:val="20"/>
                <w:szCs w:val="20"/>
              </w:rPr>
              <w:t>En U</w:t>
            </w:r>
          </w:p>
        </w:tc>
        <w:tc>
          <w:tcPr>
            <w:tcW w:w="254" w:type="dxa"/>
          </w:tcPr>
          <w:p w:rsidR="00F7393B" w:rsidRPr="00152FCB" w:rsidRDefault="00F7393B" w:rsidP="00152F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F7393B" w:rsidRPr="00152FCB" w:rsidRDefault="00F7393B" w:rsidP="00152FCB">
            <w:pPr>
              <w:jc w:val="right"/>
              <w:rPr>
                <w:sz w:val="20"/>
                <w:szCs w:val="20"/>
              </w:rPr>
            </w:pPr>
            <w:r w:rsidRPr="00152FCB">
              <w:rPr>
                <w:sz w:val="20"/>
                <w:szCs w:val="20"/>
              </w:rPr>
              <w:t>En îlots </w:t>
            </w:r>
          </w:p>
        </w:tc>
        <w:tc>
          <w:tcPr>
            <w:tcW w:w="254" w:type="dxa"/>
          </w:tcPr>
          <w:p w:rsidR="00F7393B" w:rsidRPr="00152FCB" w:rsidRDefault="00F7393B" w:rsidP="00152FCB">
            <w:pPr>
              <w:jc w:val="right"/>
              <w:rPr>
                <w:sz w:val="20"/>
                <w:szCs w:val="20"/>
              </w:rPr>
            </w:pPr>
          </w:p>
        </w:tc>
      </w:tr>
      <w:tr w:rsidR="00F7393B" w:rsidRPr="00152FCB">
        <w:trPr>
          <w:gridAfter w:val="2"/>
          <w:wAfter w:w="3048" w:type="dxa"/>
          <w:trHeight w:val="471"/>
        </w:trPr>
        <w:tc>
          <w:tcPr>
            <w:tcW w:w="2968" w:type="dxa"/>
            <w:gridSpan w:val="4"/>
          </w:tcPr>
          <w:p w:rsidR="00F7393B" w:rsidRPr="00152FCB" w:rsidRDefault="00F7393B" w:rsidP="00C41CC2">
            <w:pPr>
              <w:rPr>
                <w:sz w:val="20"/>
                <w:szCs w:val="20"/>
              </w:rPr>
            </w:pPr>
            <w:r w:rsidRPr="00152FCB">
              <w:rPr>
                <w:sz w:val="20"/>
                <w:szCs w:val="20"/>
              </w:rPr>
              <w:t>Disposition pertinente :</w:t>
            </w:r>
          </w:p>
        </w:tc>
        <w:tc>
          <w:tcPr>
            <w:tcW w:w="1017" w:type="dxa"/>
          </w:tcPr>
          <w:p w:rsidR="00F7393B" w:rsidRPr="00152FCB" w:rsidRDefault="00F7393B" w:rsidP="00F7393B">
            <w:pPr>
              <w:jc w:val="right"/>
              <w:rPr>
                <w:sz w:val="20"/>
                <w:szCs w:val="20"/>
              </w:rPr>
            </w:pPr>
            <w:r w:rsidRPr="00152FCB">
              <w:rPr>
                <w:sz w:val="20"/>
                <w:szCs w:val="20"/>
              </w:rPr>
              <w:t>oui</w:t>
            </w:r>
          </w:p>
        </w:tc>
        <w:tc>
          <w:tcPr>
            <w:tcW w:w="254" w:type="dxa"/>
          </w:tcPr>
          <w:p w:rsidR="00F7393B" w:rsidRPr="00152FCB" w:rsidRDefault="00F7393B" w:rsidP="00F7393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F7393B" w:rsidRPr="00152FCB" w:rsidRDefault="00F7393B" w:rsidP="00F7393B">
            <w:pPr>
              <w:jc w:val="right"/>
              <w:rPr>
                <w:sz w:val="20"/>
                <w:szCs w:val="20"/>
              </w:rPr>
            </w:pPr>
            <w:r w:rsidRPr="00152FCB">
              <w:rPr>
                <w:sz w:val="20"/>
                <w:szCs w:val="20"/>
              </w:rPr>
              <w:t>non</w:t>
            </w:r>
          </w:p>
        </w:tc>
        <w:tc>
          <w:tcPr>
            <w:tcW w:w="254" w:type="dxa"/>
          </w:tcPr>
          <w:p w:rsidR="00F7393B" w:rsidRPr="00152FCB" w:rsidRDefault="00F7393B" w:rsidP="00C41CC2">
            <w:pPr>
              <w:rPr>
                <w:sz w:val="20"/>
                <w:szCs w:val="20"/>
              </w:rPr>
            </w:pPr>
          </w:p>
        </w:tc>
      </w:tr>
      <w:tr w:rsidR="00F7393B" w:rsidRPr="00152FCB">
        <w:trPr>
          <w:gridAfter w:val="2"/>
          <w:wAfter w:w="3048" w:type="dxa"/>
          <w:trHeight w:val="471"/>
        </w:trPr>
        <w:tc>
          <w:tcPr>
            <w:tcW w:w="2968" w:type="dxa"/>
            <w:gridSpan w:val="4"/>
          </w:tcPr>
          <w:p w:rsidR="00F7393B" w:rsidRPr="00152FCB" w:rsidRDefault="00F7393B" w:rsidP="00152FCB">
            <w:pPr>
              <w:jc w:val="center"/>
              <w:rPr>
                <w:b/>
                <w:bCs/>
                <w:sz w:val="20"/>
                <w:szCs w:val="20"/>
              </w:rPr>
            </w:pPr>
            <w:r w:rsidRPr="00152FCB">
              <w:rPr>
                <w:b/>
                <w:bCs/>
                <w:sz w:val="20"/>
                <w:szCs w:val="20"/>
              </w:rPr>
              <w:t>Utilisation des TICE :</w:t>
            </w:r>
          </w:p>
        </w:tc>
        <w:tc>
          <w:tcPr>
            <w:tcW w:w="1017" w:type="dxa"/>
          </w:tcPr>
          <w:p w:rsidR="00F7393B" w:rsidRPr="00152FCB" w:rsidRDefault="00F7393B" w:rsidP="00F7393B">
            <w:pPr>
              <w:jc w:val="right"/>
              <w:rPr>
                <w:sz w:val="20"/>
                <w:szCs w:val="20"/>
              </w:rPr>
            </w:pPr>
            <w:r w:rsidRPr="00152FCB">
              <w:rPr>
                <w:sz w:val="20"/>
                <w:szCs w:val="20"/>
              </w:rPr>
              <w:t>oui</w:t>
            </w:r>
          </w:p>
        </w:tc>
        <w:tc>
          <w:tcPr>
            <w:tcW w:w="254" w:type="dxa"/>
          </w:tcPr>
          <w:p w:rsidR="00F7393B" w:rsidRPr="00152FCB" w:rsidRDefault="00F7393B" w:rsidP="00F7393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F7393B" w:rsidRPr="00152FCB" w:rsidRDefault="00F7393B" w:rsidP="00F7393B">
            <w:pPr>
              <w:jc w:val="right"/>
              <w:rPr>
                <w:sz w:val="20"/>
                <w:szCs w:val="20"/>
              </w:rPr>
            </w:pPr>
            <w:r w:rsidRPr="00152FCB">
              <w:rPr>
                <w:sz w:val="20"/>
                <w:szCs w:val="20"/>
              </w:rPr>
              <w:t>non</w:t>
            </w:r>
          </w:p>
        </w:tc>
        <w:tc>
          <w:tcPr>
            <w:tcW w:w="254" w:type="dxa"/>
          </w:tcPr>
          <w:p w:rsidR="00F7393B" w:rsidRPr="00152FCB" w:rsidRDefault="00F7393B" w:rsidP="00C41CC2">
            <w:pPr>
              <w:rPr>
                <w:sz w:val="20"/>
                <w:szCs w:val="20"/>
              </w:rPr>
            </w:pPr>
          </w:p>
        </w:tc>
      </w:tr>
      <w:tr w:rsidR="00152FCB" w:rsidRPr="00152FCB">
        <w:trPr>
          <w:gridAfter w:val="2"/>
          <w:wAfter w:w="3048" w:type="dxa"/>
          <w:trHeight w:val="471"/>
        </w:trPr>
        <w:tc>
          <w:tcPr>
            <w:tcW w:w="2968" w:type="dxa"/>
            <w:gridSpan w:val="4"/>
          </w:tcPr>
          <w:p w:rsidR="00152FCB" w:rsidRPr="00152FCB" w:rsidRDefault="00152FCB" w:rsidP="00C41CC2">
            <w:pPr>
              <w:rPr>
                <w:sz w:val="20"/>
                <w:szCs w:val="20"/>
              </w:rPr>
            </w:pPr>
            <w:r w:rsidRPr="00152FCB">
              <w:rPr>
                <w:sz w:val="20"/>
                <w:szCs w:val="20"/>
              </w:rPr>
              <w:t xml:space="preserve">Avec plus-value pédagogique </w:t>
            </w:r>
          </w:p>
        </w:tc>
        <w:tc>
          <w:tcPr>
            <w:tcW w:w="1017" w:type="dxa"/>
          </w:tcPr>
          <w:p w:rsidR="00152FCB" w:rsidRPr="00152FCB" w:rsidRDefault="00152FCB" w:rsidP="00F7393B">
            <w:pPr>
              <w:jc w:val="right"/>
              <w:rPr>
                <w:sz w:val="20"/>
                <w:szCs w:val="20"/>
              </w:rPr>
            </w:pPr>
            <w:r w:rsidRPr="00152FCB">
              <w:rPr>
                <w:sz w:val="20"/>
                <w:szCs w:val="20"/>
              </w:rPr>
              <w:t>oui</w:t>
            </w:r>
          </w:p>
        </w:tc>
        <w:tc>
          <w:tcPr>
            <w:tcW w:w="254" w:type="dxa"/>
          </w:tcPr>
          <w:p w:rsidR="00152FCB" w:rsidRPr="00152FCB" w:rsidRDefault="00152FCB" w:rsidP="00F7393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152FCB" w:rsidRPr="00152FCB" w:rsidRDefault="00152FCB" w:rsidP="00F7393B">
            <w:pPr>
              <w:jc w:val="right"/>
              <w:rPr>
                <w:sz w:val="20"/>
                <w:szCs w:val="20"/>
              </w:rPr>
            </w:pPr>
            <w:r w:rsidRPr="00152FCB">
              <w:rPr>
                <w:sz w:val="20"/>
                <w:szCs w:val="20"/>
              </w:rPr>
              <w:t>non</w:t>
            </w:r>
          </w:p>
        </w:tc>
        <w:tc>
          <w:tcPr>
            <w:tcW w:w="254" w:type="dxa"/>
          </w:tcPr>
          <w:p w:rsidR="00152FCB" w:rsidRPr="00152FCB" w:rsidRDefault="00152FCB" w:rsidP="00C41CC2">
            <w:pPr>
              <w:rPr>
                <w:sz w:val="20"/>
                <w:szCs w:val="20"/>
              </w:rPr>
            </w:pPr>
          </w:p>
        </w:tc>
      </w:tr>
    </w:tbl>
    <w:p w:rsidR="00B00101" w:rsidRPr="00152FCB" w:rsidRDefault="00B00101" w:rsidP="00152FCB">
      <w:pPr>
        <w:rPr>
          <w:sz w:val="10"/>
          <w:szCs w:val="10"/>
        </w:rPr>
      </w:pP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425"/>
        <w:gridCol w:w="6614"/>
        <w:gridCol w:w="358"/>
        <w:gridCol w:w="358"/>
        <w:gridCol w:w="325"/>
        <w:gridCol w:w="391"/>
        <w:gridCol w:w="358"/>
      </w:tblGrid>
      <w:tr w:rsidR="004E1318" w:rsidRPr="00F7393B">
        <w:tc>
          <w:tcPr>
            <w:tcW w:w="817" w:type="dxa"/>
            <w:vMerge w:val="restart"/>
            <w:shd w:val="clear" w:color="auto" w:fill="DAEEF3"/>
            <w:textDirection w:val="btLr"/>
          </w:tcPr>
          <w:p w:rsidR="004E1318" w:rsidRPr="00F7393B" w:rsidRDefault="003A4903" w:rsidP="003A4903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F7393B">
              <w:rPr>
                <w:b/>
                <w:sz w:val="18"/>
                <w:szCs w:val="18"/>
              </w:rPr>
              <w:t>ompétences</w:t>
            </w:r>
            <w:r w:rsidR="004E1318" w:rsidRPr="00F7393B">
              <w:rPr>
                <w:b/>
                <w:sz w:val="18"/>
                <w:szCs w:val="18"/>
              </w:rPr>
              <w:t xml:space="preserve"> transversales</w:t>
            </w:r>
          </w:p>
        </w:tc>
        <w:tc>
          <w:tcPr>
            <w:tcW w:w="425" w:type="dxa"/>
            <w:shd w:val="clear" w:color="auto" w:fill="DAEEF3"/>
          </w:tcPr>
          <w:p w:rsidR="004E1318" w:rsidRPr="00F7393B" w:rsidRDefault="004E1318" w:rsidP="0021298C">
            <w:pPr>
              <w:spacing w:after="0" w:line="240" w:lineRule="auto"/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>1</w:t>
            </w:r>
            <w:r w:rsidR="00152FCB">
              <w:rPr>
                <w:sz w:val="20"/>
                <w:szCs w:val="20"/>
              </w:rPr>
              <w:t>6</w:t>
            </w:r>
          </w:p>
        </w:tc>
        <w:tc>
          <w:tcPr>
            <w:tcW w:w="6614" w:type="dxa"/>
            <w:shd w:val="clear" w:color="auto" w:fill="DAEEF3"/>
          </w:tcPr>
          <w:p w:rsidR="004E1318" w:rsidRPr="00F7393B" w:rsidRDefault="004E1318" w:rsidP="0021298C">
            <w:pPr>
              <w:spacing w:after="0" w:line="240" w:lineRule="auto"/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>Compétences sociales (entraide, travail en équipe, politesse, respect)</w:t>
            </w:r>
          </w:p>
        </w:tc>
        <w:tc>
          <w:tcPr>
            <w:tcW w:w="358" w:type="dxa"/>
            <w:shd w:val="clear" w:color="auto" w:fill="DAEEF3"/>
          </w:tcPr>
          <w:p w:rsidR="004E1318" w:rsidRPr="00F7393B" w:rsidRDefault="004E1318" w:rsidP="00212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DAEEF3"/>
          </w:tcPr>
          <w:p w:rsidR="004E1318" w:rsidRPr="00F7393B" w:rsidRDefault="004E1318" w:rsidP="00212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DAEEF3"/>
          </w:tcPr>
          <w:p w:rsidR="004E1318" w:rsidRPr="00F7393B" w:rsidRDefault="004E1318" w:rsidP="00212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AEEF3"/>
          </w:tcPr>
          <w:p w:rsidR="004E1318" w:rsidRPr="00F7393B" w:rsidRDefault="004E1318" w:rsidP="00212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DAEEF3"/>
          </w:tcPr>
          <w:p w:rsidR="004E1318" w:rsidRPr="00F7393B" w:rsidRDefault="004E1318" w:rsidP="0021298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1318" w:rsidRPr="00F7393B">
        <w:tc>
          <w:tcPr>
            <w:tcW w:w="817" w:type="dxa"/>
            <w:vMerge/>
            <w:shd w:val="clear" w:color="auto" w:fill="DAEEF3"/>
          </w:tcPr>
          <w:p w:rsidR="004E1318" w:rsidRPr="00F7393B" w:rsidRDefault="004E1318" w:rsidP="00212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AEEF3"/>
          </w:tcPr>
          <w:p w:rsidR="004E1318" w:rsidRPr="00F7393B" w:rsidRDefault="004E1318" w:rsidP="0021298C">
            <w:pPr>
              <w:spacing w:after="0" w:line="240" w:lineRule="auto"/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>1</w:t>
            </w:r>
            <w:r w:rsidR="00152FCB">
              <w:rPr>
                <w:sz w:val="20"/>
                <w:szCs w:val="20"/>
              </w:rPr>
              <w:t>7</w:t>
            </w:r>
          </w:p>
        </w:tc>
        <w:tc>
          <w:tcPr>
            <w:tcW w:w="6614" w:type="dxa"/>
            <w:shd w:val="clear" w:color="auto" w:fill="DAEEF3"/>
          </w:tcPr>
          <w:p w:rsidR="004E1318" w:rsidRPr="00F7393B" w:rsidRDefault="004E1318" w:rsidP="0021298C">
            <w:pPr>
              <w:spacing w:after="0" w:line="240" w:lineRule="auto"/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>Compétence linguistique (l’enseignant s’efforce d’obtenir des élèves une expression correcte et juste)</w:t>
            </w:r>
          </w:p>
        </w:tc>
        <w:tc>
          <w:tcPr>
            <w:tcW w:w="358" w:type="dxa"/>
            <w:shd w:val="clear" w:color="auto" w:fill="DAEEF3"/>
          </w:tcPr>
          <w:p w:rsidR="004E1318" w:rsidRPr="00F7393B" w:rsidRDefault="004E1318" w:rsidP="00212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DAEEF3"/>
          </w:tcPr>
          <w:p w:rsidR="004E1318" w:rsidRPr="00F7393B" w:rsidRDefault="004E1318" w:rsidP="00212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DAEEF3"/>
          </w:tcPr>
          <w:p w:rsidR="004E1318" w:rsidRPr="00F7393B" w:rsidRDefault="004E1318" w:rsidP="00212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AEEF3"/>
          </w:tcPr>
          <w:p w:rsidR="004E1318" w:rsidRPr="00F7393B" w:rsidRDefault="004E1318" w:rsidP="00212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DAEEF3"/>
          </w:tcPr>
          <w:p w:rsidR="004E1318" w:rsidRPr="00F7393B" w:rsidRDefault="004E1318" w:rsidP="0021298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1318" w:rsidRPr="00F7393B">
        <w:trPr>
          <w:trHeight w:val="428"/>
        </w:trPr>
        <w:tc>
          <w:tcPr>
            <w:tcW w:w="817" w:type="dxa"/>
            <w:vMerge/>
            <w:shd w:val="clear" w:color="auto" w:fill="DAEEF3"/>
          </w:tcPr>
          <w:p w:rsidR="004E1318" w:rsidRPr="00F7393B" w:rsidRDefault="004E1318" w:rsidP="00212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AEEF3"/>
          </w:tcPr>
          <w:p w:rsidR="004E1318" w:rsidRPr="00F7393B" w:rsidRDefault="004E1318" w:rsidP="0021298C">
            <w:pPr>
              <w:spacing w:after="0" w:line="240" w:lineRule="auto"/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>1</w:t>
            </w:r>
            <w:r w:rsidR="00152FCB">
              <w:rPr>
                <w:sz w:val="20"/>
                <w:szCs w:val="20"/>
              </w:rPr>
              <w:t>8</w:t>
            </w:r>
          </w:p>
        </w:tc>
        <w:tc>
          <w:tcPr>
            <w:tcW w:w="6614" w:type="dxa"/>
            <w:shd w:val="clear" w:color="auto" w:fill="DAEEF3"/>
          </w:tcPr>
          <w:p w:rsidR="004E1318" w:rsidRPr="00F7393B" w:rsidRDefault="004E1318" w:rsidP="0021298C">
            <w:pPr>
              <w:spacing w:after="0" w:line="240" w:lineRule="auto"/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 xml:space="preserve">Compétence Confiance en soi, contrôle de soi (autonomie, stratégies d’apprentissage) </w:t>
            </w:r>
          </w:p>
        </w:tc>
        <w:tc>
          <w:tcPr>
            <w:tcW w:w="358" w:type="dxa"/>
            <w:shd w:val="clear" w:color="auto" w:fill="DAEEF3"/>
          </w:tcPr>
          <w:p w:rsidR="004E1318" w:rsidRPr="00F7393B" w:rsidRDefault="004E1318" w:rsidP="00212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DAEEF3"/>
          </w:tcPr>
          <w:p w:rsidR="004E1318" w:rsidRPr="00F7393B" w:rsidRDefault="004E1318" w:rsidP="00212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DAEEF3"/>
          </w:tcPr>
          <w:p w:rsidR="004E1318" w:rsidRPr="00F7393B" w:rsidRDefault="004E1318" w:rsidP="00212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AEEF3"/>
          </w:tcPr>
          <w:p w:rsidR="004E1318" w:rsidRPr="00F7393B" w:rsidRDefault="004E1318" w:rsidP="00212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DAEEF3"/>
          </w:tcPr>
          <w:p w:rsidR="004E1318" w:rsidRPr="00F7393B" w:rsidRDefault="004E1318" w:rsidP="0021298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1318" w:rsidRPr="00F7393B">
        <w:tc>
          <w:tcPr>
            <w:tcW w:w="817" w:type="dxa"/>
            <w:vMerge/>
            <w:shd w:val="clear" w:color="auto" w:fill="DAEEF3"/>
          </w:tcPr>
          <w:p w:rsidR="004E1318" w:rsidRPr="00F7393B" w:rsidRDefault="004E1318" w:rsidP="00212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AEEF3"/>
          </w:tcPr>
          <w:p w:rsidR="004E1318" w:rsidRPr="00F7393B" w:rsidRDefault="004E1318" w:rsidP="0021298C">
            <w:pPr>
              <w:spacing w:after="0" w:line="240" w:lineRule="auto"/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>1</w:t>
            </w:r>
            <w:r w:rsidR="00152FCB">
              <w:rPr>
                <w:sz w:val="20"/>
                <w:szCs w:val="20"/>
              </w:rPr>
              <w:t>9</w:t>
            </w:r>
          </w:p>
        </w:tc>
        <w:tc>
          <w:tcPr>
            <w:tcW w:w="6614" w:type="dxa"/>
            <w:shd w:val="clear" w:color="auto" w:fill="DAEEF3"/>
          </w:tcPr>
          <w:p w:rsidR="004E1318" w:rsidRPr="00F7393B" w:rsidRDefault="004E1318" w:rsidP="0021298C">
            <w:pPr>
              <w:spacing w:after="0" w:line="240" w:lineRule="auto"/>
              <w:rPr>
                <w:sz w:val="20"/>
                <w:szCs w:val="20"/>
              </w:rPr>
            </w:pPr>
            <w:r w:rsidRPr="00F7393B">
              <w:rPr>
                <w:sz w:val="20"/>
                <w:szCs w:val="20"/>
              </w:rPr>
              <w:t>Compétence interculturelle (perception et valorisation de la langue et de la culture étrangères)</w:t>
            </w:r>
          </w:p>
        </w:tc>
        <w:tc>
          <w:tcPr>
            <w:tcW w:w="358" w:type="dxa"/>
            <w:shd w:val="clear" w:color="auto" w:fill="DAEEF3"/>
          </w:tcPr>
          <w:p w:rsidR="004E1318" w:rsidRPr="00F7393B" w:rsidRDefault="004E1318" w:rsidP="00212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DAEEF3"/>
          </w:tcPr>
          <w:p w:rsidR="004E1318" w:rsidRPr="00F7393B" w:rsidRDefault="004E1318" w:rsidP="00212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DAEEF3"/>
          </w:tcPr>
          <w:p w:rsidR="004E1318" w:rsidRPr="00F7393B" w:rsidRDefault="004E1318" w:rsidP="00212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AEEF3"/>
          </w:tcPr>
          <w:p w:rsidR="004E1318" w:rsidRPr="00F7393B" w:rsidRDefault="004E1318" w:rsidP="00212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DAEEF3"/>
          </w:tcPr>
          <w:p w:rsidR="004E1318" w:rsidRPr="00F7393B" w:rsidRDefault="004E1318" w:rsidP="0021298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E1318" w:rsidRPr="00F7393B" w:rsidRDefault="004E1318"/>
    <w:sectPr w:rsidR="004E1318" w:rsidRPr="00F7393B" w:rsidSect="00152FCB">
      <w:headerReference w:type="default" r:id="rId6"/>
      <w:pgSz w:w="11906" w:h="16838" w:code="9"/>
      <w:pgMar w:top="238" w:right="1418" w:bottom="284" w:left="1418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F0F" w:rsidRDefault="00C61F0F" w:rsidP="00AC229E">
      <w:pPr>
        <w:spacing w:after="0" w:line="240" w:lineRule="auto"/>
      </w:pPr>
      <w:r>
        <w:separator/>
      </w:r>
    </w:p>
  </w:endnote>
  <w:endnote w:type="continuationSeparator" w:id="0">
    <w:p w:rsidR="00C61F0F" w:rsidRDefault="00C61F0F" w:rsidP="00AC2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F0F" w:rsidRDefault="00C61F0F" w:rsidP="00AC229E">
      <w:pPr>
        <w:spacing w:after="0" w:line="240" w:lineRule="auto"/>
      </w:pPr>
      <w:r>
        <w:separator/>
      </w:r>
    </w:p>
  </w:footnote>
  <w:footnote w:type="continuationSeparator" w:id="0">
    <w:p w:rsidR="00C61F0F" w:rsidRDefault="00C61F0F" w:rsidP="00AC2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A2F" w:rsidRDefault="000D7A2F">
    <w:pPr>
      <w:pStyle w:val="En-tte"/>
    </w:pPr>
  </w:p>
  <w:p w:rsidR="000D7A2F" w:rsidRDefault="000D7A2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29E"/>
    <w:rsid w:val="00000D4C"/>
    <w:rsid w:val="000362F4"/>
    <w:rsid w:val="00044482"/>
    <w:rsid w:val="00054ED8"/>
    <w:rsid w:val="00067BEC"/>
    <w:rsid w:val="000A23B7"/>
    <w:rsid w:val="000D7A2F"/>
    <w:rsid w:val="000E1456"/>
    <w:rsid w:val="000F1209"/>
    <w:rsid w:val="00152FCB"/>
    <w:rsid w:val="00172A6F"/>
    <w:rsid w:val="001A7E5E"/>
    <w:rsid w:val="001C374B"/>
    <w:rsid w:val="001C3BE8"/>
    <w:rsid w:val="001D0032"/>
    <w:rsid w:val="0021298C"/>
    <w:rsid w:val="002826FD"/>
    <w:rsid w:val="00303FF2"/>
    <w:rsid w:val="00315864"/>
    <w:rsid w:val="00321C51"/>
    <w:rsid w:val="003A4903"/>
    <w:rsid w:val="00492D9E"/>
    <w:rsid w:val="00493550"/>
    <w:rsid w:val="00494302"/>
    <w:rsid w:val="004C502E"/>
    <w:rsid w:val="004D6303"/>
    <w:rsid w:val="004E1318"/>
    <w:rsid w:val="00506257"/>
    <w:rsid w:val="005E6C36"/>
    <w:rsid w:val="00640A8E"/>
    <w:rsid w:val="006E15F0"/>
    <w:rsid w:val="00732C30"/>
    <w:rsid w:val="007426F3"/>
    <w:rsid w:val="00765650"/>
    <w:rsid w:val="007678AB"/>
    <w:rsid w:val="0078463D"/>
    <w:rsid w:val="007E4136"/>
    <w:rsid w:val="007F1BD5"/>
    <w:rsid w:val="007F2325"/>
    <w:rsid w:val="00806386"/>
    <w:rsid w:val="00871EEA"/>
    <w:rsid w:val="0089796C"/>
    <w:rsid w:val="00992E3B"/>
    <w:rsid w:val="009B1F3F"/>
    <w:rsid w:val="009C09D5"/>
    <w:rsid w:val="00A32F0F"/>
    <w:rsid w:val="00A872BC"/>
    <w:rsid w:val="00A94AD8"/>
    <w:rsid w:val="00AC229E"/>
    <w:rsid w:val="00AF1882"/>
    <w:rsid w:val="00B00101"/>
    <w:rsid w:val="00B1073D"/>
    <w:rsid w:val="00B4444A"/>
    <w:rsid w:val="00B520B2"/>
    <w:rsid w:val="00B642B3"/>
    <w:rsid w:val="00BA7E3F"/>
    <w:rsid w:val="00BD6A23"/>
    <w:rsid w:val="00BF03BC"/>
    <w:rsid w:val="00C16D38"/>
    <w:rsid w:val="00C41CC2"/>
    <w:rsid w:val="00C61F0F"/>
    <w:rsid w:val="00C93063"/>
    <w:rsid w:val="00CA3B2A"/>
    <w:rsid w:val="00CE13F7"/>
    <w:rsid w:val="00CE5E16"/>
    <w:rsid w:val="00CF3761"/>
    <w:rsid w:val="00D12562"/>
    <w:rsid w:val="00D95FA8"/>
    <w:rsid w:val="00DF6405"/>
    <w:rsid w:val="00E00D6A"/>
    <w:rsid w:val="00E2046C"/>
    <w:rsid w:val="00E97776"/>
    <w:rsid w:val="00F27BA9"/>
    <w:rsid w:val="00F7393B"/>
    <w:rsid w:val="00FA3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2B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AC2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semiHidden/>
    <w:rsid w:val="00AC229E"/>
    <w:rPr>
      <w:rFonts w:cs="Times New Roman"/>
    </w:rPr>
  </w:style>
  <w:style w:type="paragraph" w:styleId="Pieddepage">
    <w:name w:val="footer"/>
    <w:basedOn w:val="Normal"/>
    <w:link w:val="PieddepageCar"/>
    <w:semiHidden/>
    <w:rsid w:val="00AC2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semiHidden/>
    <w:rsid w:val="00AC229E"/>
    <w:rPr>
      <w:rFonts w:cs="Times New Roman"/>
    </w:rPr>
  </w:style>
  <w:style w:type="table" w:styleId="Grilledutableau">
    <w:name w:val="Table Grid"/>
    <w:basedOn w:val="TableauNormal"/>
    <w:rsid w:val="00AC229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semiHidden/>
    <w:rsid w:val="00871EEA"/>
    <w:rPr>
      <w:sz w:val="16"/>
      <w:szCs w:val="16"/>
    </w:rPr>
  </w:style>
  <w:style w:type="paragraph" w:styleId="Commentaire">
    <w:name w:val="annotation text"/>
    <w:basedOn w:val="Normal"/>
    <w:semiHidden/>
    <w:rsid w:val="00871EEA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871EEA"/>
    <w:rPr>
      <w:b/>
      <w:bCs/>
    </w:rPr>
  </w:style>
  <w:style w:type="paragraph" w:styleId="Textedebulles">
    <w:name w:val="Balloon Text"/>
    <w:basedOn w:val="Normal"/>
    <w:semiHidden/>
    <w:rsid w:val="00871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Observateurs</vt:lpstr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Observateurs</dc:title>
  <dc:creator>GRAND</dc:creator>
  <cp:lastModifiedBy>Valtat</cp:lastModifiedBy>
  <cp:revision>2</cp:revision>
  <cp:lastPrinted>2013-04-29T11:31:00Z</cp:lastPrinted>
  <dcterms:created xsi:type="dcterms:W3CDTF">2014-11-18T11:17:00Z</dcterms:created>
  <dcterms:modified xsi:type="dcterms:W3CDTF">2014-11-18T11:17:00Z</dcterms:modified>
</cp:coreProperties>
</file>